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1" w:rsidRDefault="00EF32E1" w:rsidP="00C8760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1798" cy="9058269"/>
            <wp:effectExtent l="19050" t="0" r="5602" b="0"/>
            <wp:docPr id="1" name="Рисунок 1" descr="F:\скрины локальных актов\09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095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69" t="3875" r="5396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8" cy="906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B8" w:rsidRPr="007452BD" w:rsidRDefault="007173B8" w:rsidP="00C8760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Режим работы, время отдыха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2.1. Учреждение организует работу с детьми в течение всего календарного года.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 xml:space="preserve">Учебный год в Учреждении начинается </w:t>
      </w:r>
      <w:r w:rsidR="00D11322">
        <w:rPr>
          <w:rFonts w:ascii="Times New Roman" w:hAnsi="Times New Roman"/>
          <w:sz w:val="24"/>
          <w:szCs w:val="24"/>
          <w:lang w:eastAsia="ru-RU"/>
        </w:rPr>
        <w:t>10 сентября и заканчивается 30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мая.       </w:t>
      </w:r>
    </w:p>
    <w:p w:rsidR="00D11322" w:rsidRDefault="00D11322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322">
        <w:rPr>
          <w:rFonts w:ascii="Times New Roman" w:hAnsi="Times New Roman"/>
          <w:sz w:val="24"/>
          <w:szCs w:val="24"/>
          <w:lang w:eastAsia="ru-RU"/>
        </w:rPr>
        <w:t>Комплектование учебных групп проводится ежегодно с 1 по 9 сентября. Комплект</w:t>
      </w:r>
      <w:r w:rsidRPr="00D11322">
        <w:rPr>
          <w:rFonts w:ascii="Times New Roman" w:hAnsi="Times New Roman"/>
          <w:sz w:val="24"/>
          <w:szCs w:val="24"/>
          <w:lang w:eastAsia="ru-RU"/>
        </w:rPr>
        <w:t>о</w:t>
      </w:r>
      <w:r w:rsidRPr="00D11322">
        <w:rPr>
          <w:rFonts w:ascii="Times New Roman" w:hAnsi="Times New Roman"/>
          <w:sz w:val="24"/>
          <w:szCs w:val="24"/>
          <w:lang w:eastAsia="ru-RU"/>
        </w:rPr>
        <w:t xml:space="preserve">вание новых учебных групп в течение учебного года проводится педагогом в течение 10 рабочих дней 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2.2. Учебные занятия в Учреждении осуществляются с 09.00 до 20.00 часов. Для обучающихся в возрасте 16-18 лет допускается окончание занятий в 21.00 час. Расписание занятий учащихся составляется с учётом расписаний занятий образовательных организ</w:t>
      </w:r>
      <w:r w:rsidRPr="007452BD">
        <w:rPr>
          <w:rFonts w:ascii="Times New Roman" w:hAnsi="Times New Roman"/>
          <w:sz w:val="24"/>
          <w:szCs w:val="24"/>
          <w:lang w:eastAsia="ru-RU"/>
        </w:rPr>
        <w:t>а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ций и с учётом индивидуальных особенностей реализуемых дополнительных </w:t>
      </w:r>
      <w:r w:rsidR="001D31B6">
        <w:rPr>
          <w:rFonts w:ascii="Times New Roman" w:hAnsi="Times New Roman"/>
          <w:sz w:val="24"/>
          <w:szCs w:val="24"/>
          <w:lang w:eastAsia="ru-RU"/>
        </w:rPr>
        <w:t>обще</w:t>
      </w:r>
      <w:r w:rsidRPr="007452BD">
        <w:rPr>
          <w:rFonts w:ascii="Times New Roman" w:hAnsi="Times New Roman"/>
          <w:sz w:val="24"/>
          <w:szCs w:val="24"/>
          <w:lang w:eastAsia="ru-RU"/>
        </w:rPr>
        <w:t>образ</w:t>
      </w:r>
      <w:r w:rsidRPr="007452BD">
        <w:rPr>
          <w:rFonts w:ascii="Times New Roman" w:hAnsi="Times New Roman"/>
          <w:sz w:val="24"/>
          <w:szCs w:val="24"/>
          <w:lang w:eastAsia="ru-RU"/>
        </w:rPr>
        <w:t>о</w:t>
      </w:r>
      <w:r w:rsidRPr="007452BD">
        <w:rPr>
          <w:rFonts w:ascii="Times New Roman" w:hAnsi="Times New Roman"/>
          <w:sz w:val="24"/>
          <w:szCs w:val="24"/>
          <w:lang w:eastAsia="ru-RU"/>
        </w:rPr>
        <w:t>вательных программ.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2.3. Учебные занятия в Учреждении проводятся в период осенних, зимних и весе</w:t>
      </w:r>
      <w:r w:rsidRPr="007452BD">
        <w:rPr>
          <w:rFonts w:ascii="Times New Roman" w:hAnsi="Times New Roman"/>
          <w:sz w:val="24"/>
          <w:szCs w:val="24"/>
          <w:lang w:eastAsia="ru-RU"/>
        </w:rPr>
        <w:t>н</w:t>
      </w:r>
      <w:r w:rsidRPr="007452BD">
        <w:rPr>
          <w:rFonts w:ascii="Times New Roman" w:hAnsi="Times New Roman"/>
          <w:sz w:val="24"/>
          <w:szCs w:val="24"/>
          <w:lang w:eastAsia="ru-RU"/>
        </w:rPr>
        <w:t>них каникул.</w:t>
      </w:r>
    </w:p>
    <w:p w:rsidR="007173B8" w:rsidRPr="007452BD" w:rsidRDefault="007173B8" w:rsidP="008A539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>3. Общие правила пребывания в Учреждении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приходят на занятия не позднее, чем за 10 минут до начала зан</w:t>
      </w:r>
      <w:r w:rsidRPr="007452BD">
        <w:rPr>
          <w:rFonts w:ascii="Times New Roman" w:hAnsi="Times New Roman"/>
          <w:sz w:val="24"/>
          <w:szCs w:val="24"/>
          <w:lang w:eastAsia="ru-RU"/>
        </w:rPr>
        <w:t>я</w:t>
      </w:r>
      <w:r w:rsidRPr="007452BD">
        <w:rPr>
          <w:rFonts w:ascii="Times New Roman" w:hAnsi="Times New Roman"/>
          <w:sz w:val="24"/>
          <w:szCs w:val="24"/>
          <w:lang w:eastAsia="ru-RU"/>
        </w:rPr>
        <w:t>тий и задерживаются после их окончания не более 10 минут. Это время отведено на по</w:t>
      </w:r>
      <w:r w:rsidRPr="007452BD">
        <w:rPr>
          <w:rFonts w:ascii="Times New Roman" w:hAnsi="Times New Roman"/>
          <w:sz w:val="24"/>
          <w:szCs w:val="24"/>
          <w:lang w:eastAsia="ru-RU"/>
        </w:rPr>
        <w:t>д</w:t>
      </w:r>
      <w:r w:rsidRPr="007452BD">
        <w:rPr>
          <w:rFonts w:ascii="Times New Roman" w:hAnsi="Times New Roman"/>
          <w:sz w:val="24"/>
          <w:szCs w:val="24"/>
          <w:lang w:eastAsia="ru-RU"/>
        </w:rPr>
        <w:t>готовку кабинета и приведение его в порядок до занятий и после их окончания с соблюд</w:t>
      </w:r>
      <w:r w:rsidRPr="007452BD">
        <w:rPr>
          <w:rFonts w:ascii="Times New Roman" w:hAnsi="Times New Roman"/>
          <w:sz w:val="24"/>
          <w:szCs w:val="24"/>
          <w:lang w:eastAsia="ru-RU"/>
        </w:rPr>
        <w:t>е</w:t>
      </w:r>
      <w:r w:rsidRPr="007452BD">
        <w:rPr>
          <w:rFonts w:ascii="Times New Roman" w:hAnsi="Times New Roman"/>
          <w:sz w:val="24"/>
          <w:szCs w:val="24"/>
          <w:lang w:eastAsia="ru-RU"/>
        </w:rPr>
        <w:t>нием санитарно-гигиенических норм.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3.2.</w:t>
      </w:r>
      <w:r w:rsidR="001D3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Во время занятий нельзя шуметь, отвлекаться самому и отвлекать других </w:t>
      </w:r>
      <w:r w:rsidR="001D31B6">
        <w:rPr>
          <w:rFonts w:ascii="Times New Roman" w:hAnsi="Times New Roman"/>
          <w:sz w:val="24"/>
          <w:szCs w:val="24"/>
          <w:lang w:eastAsia="ru-RU"/>
        </w:rPr>
        <w:t>об</w:t>
      </w:r>
      <w:r w:rsidR="001D31B6">
        <w:rPr>
          <w:rFonts w:ascii="Times New Roman" w:hAnsi="Times New Roman"/>
          <w:sz w:val="24"/>
          <w:szCs w:val="24"/>
          <w:lang w:eastAsia="ru-RU"/>
        </w:rPr>
        <w:t>у</w:t>
      </w:r>
      <w:r w:rsidR="001D31B6">
        <w:rPr>
          <w:rFonts w:ascii="Times New Roman" w:hAnsi="Times New Roman"/>
          <w:sz w:val="24"/>
          <w:szCs w:val="24"/>
          <w:lang w:eastAsia="ru-RU"/>
        </w:rPr>
        <w:t>чающихся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посторонними разговорами, играми и другими, не относящимися к занятиям делами. Учебное время должно использоваться только для учебных целей. 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3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вправе покинуть кабинет только после того, как педагог дополн</w:t>
      </w:r>
      <w:r w:rsidRPr="007452BD">
        <w:rPr>
          <w:rFonts w:ascii="Times New Roman" w:hAnsi="Times New Roman"/>
          <w:sz w:val="24"/>
          <w:szCs w:val="24"/>
          <w:lang w:eastAsia="ru-RU"/>
        </w:rPr>
        <w:t>и</w:t>
      </w:r>
      <w:r w:rsidRPr="007452BD">
        <w:rPr>
          <w:rFonts w:ascii="Times New Roman" w:hAnsi="Times New Roman"/>
          <w:sz w:val="24"/>
          <w:szCs w:val="24"/>
          <w:lang w:eastAsia="ru-RU"/>
        </w:rPr>
        <w:t>тельного образования объявит о перерыве или об окончании занятия.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4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не должны пропускать учебные занятия без уважительных пр</w:t>
      </w:r>
      <w:r w:rsidRPr="007452BD">
        <w:rPr>
          <w:rFonts w:ascii="Times New Roman" w:hAnsi="Times New Roman"/>
          <w:sz w:val="24"/>
          <w:szCs w:val="24"/>
          <w:lang w:eastAsia="ru-RU"/>
        </w:rPr>
        <w:t>и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чин. 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5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должны соблюдать требования техники безопасности и охраны труда, про</w:t>
      </w:r>
      <w:r w:rsidRPr="007452BD">
        <w:rPr>
          <w:rFonts w:ascii="Times New Roman" w:hAnsi="Times New Roman"/>
          <w:sz w:val="24"/>
          <w:szCs w:val="24"/>
          <w:lang w:eastAsia="ru-RU"/>
        </w:rPr>
        <w:softHyphen/>
        <w:t>изводственной санитарии, гигиены, противопожарной охраны, предусмотре</w:t>
      </w:r>
      <w:r w:rsidRPr="007452BD">
        <w:rPr>
          <w:rFonts w:ascii="Times New Roman" w:hAnsi="Times New Roman"/>
          <w:sz w:val="24"/>
          <w:szCs w:val="24"/>
          <w:lang w:eastAsia="ru-RU"/>
        </w:rPr>
        <w:t>н</w:t>
      </w:r>
      <w:r w:rsidRPr="007452BD">
        <w:rPr>
          <w:rFonts w:ascii="Times New Roman" w:hAnsi="Times New Roman"/>
          <w:sz w:val="24"/>
          <w:szCs w:val="24"/>
          <w:lang w:eastAsia="ru-RU"/>
        </w:rPr>
        <w:t>ные соответствующими правилами и инструкциями Учреждения.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6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В случае пожара или других стихийных бедствий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должны посту</w:t>
      </w:r>
      <w:r w:rsidRPr="007452BD">
        <w:rPr>
          <w:rFonts w:ascii="Times New Roman" w:hAnsi="Times New Roman"/>
          <w:sz w:val="24"/>
          <w:szCs w:val="24"/>
          <w:lang w:eastAsia="ru-RU"/>
        </w:rPr>
        <w:softHyphen/>
        <w:t>пать согласно утвержденному плану эвакуации и согласно инструкции правил пожарной безопасности.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7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В целях предупреждения несчастных </w:t>
      </w:r>
      <w:proofErr w:type="gramStart"/>
      <w:r w:rsidRPr="007452BD">
        <w:rPr>
          <w:rFonts w:ascii="Times New Roman" w:hAnsi="Times New Roman"/>
          <w:sz w:val="24"/>
          <w:szCs w:val="24"/>
          <w:lang w:eastAsia="ru-RU"/>
        </w:rPr>
        <w:t>случаев</w:t>
      </w:r>
      <w:proofErr w:type="gramEnd"/>
      <w:r w:rsidRPr="007452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должны строго в</w:t>
      </w:r>
      <w:r w:rsidRPr="007452BD">
        <w:rPr>
          <w:rFonts w:ascii="Times New Roman" w:hAnsi="Times New Roman"/>
          <w:sz w:val="24"/>
          <w:szCs w:val="24"/>
          <w:lang w:eastAsia="ru-RU"/>
        </w:rPr>
        <w:t>ы</w:t>
      </w:r>
      <w:r w:rsidRPr="007452BD">
        <w:rPr>
          <w:rFonts w:ascii="Times New Roman" w:hAnsi="Times New Roman"/>
          <w:sz w:val="24"/>
          <w:szCs w:val="24"/>
          <w:lang w:eastAsia="ru-RU"/>
        </w:rPr>
        <w:t>полняться общие и специальные предписания по технике безопасности, охране жизни и здоровья учащихся, действующие в Учреждении.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3.</w:t>
      </w:r>
      <w:r w:rsidR="001D31B6">
        <w:rPr>
          <w:rFonts w:ascii="Times New Roman" w:hAnsi="Times New Roman"/>
          <w:sz w:val="24"/>
          <w:szCs w:val="24"/>
          <w:lang w:eastAsia="ru-RU"/>
        </w:rPr>
        <w:t>8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31B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 не должны приносить и использовать в Учреждении и на её те</w:t>
      </w:r>
      <w:r w:rsidRPr="007452BD">
        <w:rPr>
          <w:rFonts w:ascii="Times New Roman" w:hAnsi="Times New Roman"/>
          <w:sz w:val="24"/>
          <w:szCs w:val="24"/>
          <w:lang w:eastAsia="ru-RU"/>
        </w:rPr>
        <w:t>р</w:t>
      </w:r>
      <w:r w:rsidRPr="007452BD">
        <w:rPr>
          <w:rFonts w:ascii="Times New Roman" w:hAnsi="Times New Roman"/>
          <w:sz w:val="24"/>
          <w:szCs w:val="24"/>
          <w:lang w:eastAsia="ru-RU"/>
        </w:rPr>
        <w:t>ритории оружие, взрывчатые и огнеопасные вещества, горючие жидкости, пиротехнич</w:t>
      </w:r>
      <w:r w:rsidRPr="007452BD">
        <w:rPr>
          <w:rFonts w:ascii="Times New Roman" w:hAnsi="Times New Roman"/>
          <w:sz w:val="24"/>
          <w:szCs w:val="24"/>
          <w:lang w:eastAsia="ru-RU"/>
        </w:rPr>
        <w:t>е</w:t>
      </w:r>
      <w:r w:rsidRPr="007452BD">
        <w:rPr>
          <w:rFonts w:ascii="Times New Roman" w:hAnsi="Times New Roman"/>
          <w:sz w:val="24"/>
          <w:szCs w:val="24"/>
          <w:lang w:eastAsia="ru-RU"/>
        </w:rPr>
        <w:t>ские изделия, газовые баллончики, сигареты, спиртные напитки, наркотические вещества, а также ядовитые и токсичные вещества.</w:t>
      </w:r>
    </w:p>
    <w:p w:rsidR="007173B8" w:rsidRPr="007452BD" w:rsidRDefault="007173B8" w:rsidP="00C8760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173B8" w:rsidRPr="007452BD" w:rsidRDefault="007173B8" w:rsidP="00C8760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>4. Права и обязанности участников  образовательных отношений</w:t>
      </w:r>
    </w:p>
    <w:p w:rsidR="007173B8" w:rsidRPr="006D3293" w:rsidRDefault="007173B8" w:rsidP="00C876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 xml:space="preserve">4.1. Права и обязанности </w:t>
      </w:r>
      <w:proofErr w:type="gramStart"/>
      <w:r w:rsidR="001D31B6" w:rsidRPr="006D329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5A7AAF" w:rsidRPr="005A7AAF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 xml:space="preserve">4.1.1. </w:t>
      </w:r>
      <w:r w:rsidR="005A7AAF" w:rsidRPr="005A7AAF">
        <w:rPr>
          <w:rFonts w:ascii="Times New Roman" w:hAnsi="Times New Roman"/>
          <w:b/>
          <w:sz w:val="24"/>
          <w:szCs w:val="24"/>
          <w:lang w:eastAsia="ru-RU"/>
        </w:rPr>
        <w:t xml:space="preserve">Учащимся предоставляются права </w:t>
      </w:r>
      <w:proofErr w:type="gramStart"/>
      <w:r w:rsidR="005A7AAF" w:rsidRPr="005A7AAF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="005A7AAF" w:rsidRPr="005A7AAF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5A7AAF" w:rsidRPr="005A7A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предоставление условий для обучения с учетом особенностей их психофизическ</w:t>
      </w:r>
      <w:r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5A7AAF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="00103F3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A7AAF">
        <w:rPr>
          <w:rFonts w:ascii="Times New Roman" w:hAnsi="Times New Roman"/>
          <w:sz w:val="24"/>
          <w:szCs w:val="24"/>
          <w:lang w:eastAsia="ru-RU"/>
        </w:rPr>
        <w:t>медико</w:t>
      </w:r>
      <w:proofErr w:type="spellEnd"/>
      <w:r w:rsidR="00103F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AF">
        <w:rPr>
          <w:rFonts w:ascii="Times New Roman" w:hAnsi="Times New Roman"/>
          <w:sz w:val="24"/>
          <w:szCs w:val="24"/>
          <w:lang w:eastAsia="ru-RU"/>
        </w:rPr>
        <w:t>-</w:t>
      </w:r>
      <w:r w:rsidR="00103F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AF">
        <w:rPr>
          <w:rFonts w:ascii="Times New Roman" w:hAnsi="Times New Roman"/>
          <w:sz w:val="24"/>
          <w:szCs w:val="24"/>
          <w:lang w:eastAsia="ru-RU"/>
        </w:rPr>
        <w:t>педагогической</w:t>
      </w:r>
      <w:proofErr w:type="gramEnd"/>
      <w:r w:rsidRPr="005A7AAF">
        <w:rPr>
          <w:rFonts w:ascii="Times New Roman" w:hAnsi="Times New Roman"/>
          <w:sz w:val="24"/>
          <w:szCs w:val="24"/>
          <w:lang w:eastAsia="ru-RU"/>
        </w:rPr>
        <w:t xml:space="preserve"> коррекции;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7AAF">
        <w:rPr>
          <w:rFonts w:ascii="Times New Roman" w:hAnsi="Times New Roman"/>
          <w:sz w:val="24"/>
          <w:szCs w:val="24"/>
          <w:lang w:eastAsia="ru-RU"/>
        </w:rPr>
        <w:lastRenderedPageBreak/>
        <w:t>обучение</w:t>
      </w:r>
      <w:proofErr w:type="gramEnd"/>
      <w:r w:rsidRPr="005A7AAF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</w:t>
      </w:r>
      <w:r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ными нормативными актами;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зачет </w:t>
      </w:r>
      <w:r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5A7AAF">
        <w:rPr>
          <w:rFonts w:ascii="Times New Roman" w:hAnsi="Times New Roman"/>
          <w:sz w:val="24"/>
          <w:szCs w:val="24"/>
          <w:lang w:eastAsia="ru-RU"/>
        </w:rPr>
        <w:t>, в установленном им порядке результатов освоения учащим</w:t>
      </w:r>
      <w:r w:rsidRPr="005A7AAF">
        <w:rPr>
          <w:rFonts w:ascii="Times New Roman" w:hAnsi="Times New Roman"/>
          <w:sz w:val="24"/>
          <w:szCs w:val="24"/>
          <w:lang w:eastAsia="ru-RU"/>
        </w:rPr>
        <w:t>и</w:t>
      </w:r>
      <w:r w:rsidRPr="005A7AAF">
        <w:rPr>
          <w:rFonts w:ascii="Times New Roman" w:hAnsi="Times New Roman"/>
          <w:sz w:val="24"/>
          <w:szCs w:val="24"/>
          <w:lang w:eastAsia="ru-RU"/>
        </w:rPr>
        <w:t>ся учебных предметов, курсов, дисциплин (модулей), практики, дополнительных образ</w:t>
      </w:r>
      <w:r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Pr="005A7AAF">
        <w:rPr>
          <w:rFonts w:ascii="Times New Roman" w:hAnsi="Times New Roman"/>
          <w:sz w:val="24"/>
          <w:szCs w:val="24"/>
          <w:lang w:eastAsia="ru-RU"/>
        </w:rPr>
        <w:t>вательных программ в других организациях, осуществляющих образовательную деятел</w:t>
      </w:r>
      <w:r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ность;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</w:t>
      </w:r>
      <w:r w:rsidRPr="005A7AAF">
        <w:rPr>
          <w:rFonts w:ascii="Times New Roman" w:hAnsi="Times New Roman"/>
          <w:sz w:val="24"/>
          <w:szCs w:val="24"/>
          <w:lang w:eastAsia="ru-RU"/>
        </w:rPr>
        <w:t>и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ческого насилия, оскорбления личности, охрану жизни и здоровья;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свободу совести, информации, свободное выражение собственных взглядов и убеждений;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каникулы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перевод для получения образования по другой форме обучения в порядке, уст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новленном законодательством об образовании;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перевод в другую образовательную организацию;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участие в управлении </w:t>
      </w:r>
      <w:r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настоящим Уст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вом;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ознакомление со свидетельством о государственной регистрации, с настоящим Уставом, с лицензией на осуществление образовательной деятельности, с учебной док</w:t>
      </w:r>
      <w:r w:rsidRPr="005A7AAF">
        <w:rPr>
          <w:rFonts w:ascii="Times New Roman" w:hAnsi="Times New Roman"/>
          <w:sz w:val="24"/>
          <w:szCs w:val="24"/>
          <w:lang w:eastAsia="ru-RU"/>
        </w:rPr>
        <w:t>у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обжалование актов образовательной организации в установленном законодател</w:t>
      </w:r>
      <w:r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ством Российской Федерации порядке;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бесплатное пользование библиотечно-информационными ресурсами, учебной, производственной базой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</w:t>
      </w:r>
      <w:r w:rsidRPr="005A7AAF">
        <w:rPr>
          <w:rFonts w:ascii="Times New Roman" w:hAnsi="Times New Roman"/>
          <w:sz w:val="24"/>
          <w:szCs w:val="24"/>
          <w:lang w:eastAsia="ru-RU"/>
        </w:rPr>
        <w:t>р</w:t>
      </w:r>
      <w:r w:rsidRPr="005A7AAF">
        <w:rPr>
          <w:rFonts w:ascii="Times New Roman" w:hAnsi="Times New Roman"/>
          <w:sz w:val="24"/>
          <w:szCs w:val="24"/>
          <w:lang w:eastAsia="ru-RU"/>
        </w:rPr>
        <w:t>сах, олимпиадах, выставках, смотрах, физкультурных мероприятиях, спортивных мер</w:t>
      </w:r>
      <w:r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Pr="005A7AAF">
        <w:rPr>
          <w:rFonts w:ascii="Times New Roman" w:hAnsi="Times New Roman"/>
          <w:sz w:val="24"/>
          <w:szCs w:val="24"/>
          <w:lang w:eastAsia="ru-RU"/>
        </w:rPr>
        <w:t>приятиях, в том числе в официальных спортивных соревнованиях, и других массовых м</w:t>
      </w:r>
      <w:r w:rsidRPr="005A7AAF">
        <w:rPr>
          <w:rFonts w:ascii="Times New Roman" w:hAnsi="Times New Roman"/>
          <w:sz w:val="24"/>
          <w:szCs w:val="24"/>
          <w:lang w:eastAsia="ru-RU"/>
        </w:rPr>
        <w:t>е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роприятиях;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опубликование своих работ в изданиях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 на бесплатной основе;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поощрение за успехи в учебной, физкультурной, спортивной, общественной, н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учной, творческой, экспериментальной и инновационной деятельности;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локальными нормативн</w:t>
      </w:r>
      <w:r w:rsidRPr="005A7AAF">
        <w:rPr>
          <w:rFonts w:ascii="Times New Roman" w:hAnsi="Times New Roman"/>
          <w:sz w:val="24"/>
          <w:szCs w:val="24"/>
          <w:lang w:eastAsia="ru-RU"/>
        </w:rPr>
        <w:t>ы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ми актами;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>ние общественных объединений учащихся в установленном федеральным законом поря</w:t>
      </w:r>
      <w:r w:rsidRPr="005A7AAF">
        <w:rPr>
          <w:rFonts w:ascii="Times New Roman" w:hAnsi="Times New Roman"/>
          <w:sz w:val="24"/>
          <w:szCs w:val="24"/>
          <w:lang w:eastAsia="ru-RU"/>
        </w:rPr>
        <w:t>д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ке;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бесплатное пользование учебниками, учебными пособиями, средствами обучения и воспитания в соответствии с законодательством Российской Федерации; </w:t>
      </w:r>
    </w:p>
    <w:p w:rsidR="005A7AAF" w:rsidRPr="005A7AAF" w:rsidRDefault="005A7AAF" w:rsidP="00C8760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иные академические права, предусмотренные Федеральным законом «Об образ</w:t>
      </w:r>
      <w:r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Pr="005A7AAF">
        <w:rPr>
          <w:rFonts w:ascii="Times New Roman" w:hAnsi="Times New Roman"/>
          <w:sz w:val="24"/>
          <w:szCs w:val="24"/>
          <w:lang w:eastAsia="ru-RU"/>
        </w:rPr>
        <w:t>вании в Российской Федерации», Законом Республики Бурятия «Об образовании в Ре</w:t>
      </w:r>
      <w:r w:rsidRPr="005A7AAF">
        <w:rPr>
          <w:rFonts w:ascii="Times New Roman" w:hAnsi="Times New Roman"/>
          <w:sz w:val="24"/>
          <w:szCs w:val="24"/>
          <w:lang w:eastAsia="ru-RU"/>
        </w:rPr>
        <w:t>с</w:t>
      </w:r>
      <w:r w:rsidRPr="005A7AAF">
        <w:rPr>
          <w:rFonts w:ascii="Times New Roman" w:hAnsi="Times New Roman"/>
          <w:sz w:val="24"/>
          <w:szCs w:val="24"/>
          <w:lang w:eastAsia="ru-RU"/>
        </w:rPr>
        <w:lastRenderedPageBreak/>
        <w:t>публике Бурятия», иными нормативными правовыми актами Российской Федерации, Ре</w:t>
      </w:r>
      <w:r w:rsidRPr="005A7AAF">
        <w:rPr>
          <w:rFonts w:ascii="Times New Roman" w:hAnsi="Times New Roman"/>
          <w:sz w:val="24"/>
          <w:szCs w:val="24"/>
          <w:lang w:eastAsia="ru-RU"/>
        </w:rPr>
        <w:t>с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публики Бурятия, локальными нормативными актами. </w:t>
      </w:r>
    </w:p>
    <w:p w:rsidR="005A7AAF" w:rsidRPr="005A7AAF" w:rsidRDefault="005A7AAF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7AAF">
        <w:rPr>
          <w:rFonts w:ascii="Times New Roman" w:hAnsi="Times New Roman"/>
          <w:sz w:val="24"/>
          <w:szCs w:val="24"/>
          <w:lang w:eastAsia="ru-RU"/>
        </w:rPr>
        <w:t>Учащимся могут предоставляться меры социальной поддержки и стимулирования, которые установлены федеральными законами, законами Республики Бурятия, а также предусмотренные нормативными правовыми актами Российской Федерации и нормати</w:t>
      </w:r>
      <w:r w:rsidRPr="005A7AAF">
        <w:rPr>
          <w:rFonts w:ascii="Times New Roman" w:hAnsi="Times New Roman"/>
          <w:sz w:val="24"/>
          <w:szCs w:val="24"/>
          <w:lang w:eastAsia="ru-RU"/>
        </w:rPr>
        <w:t>в</w:t>
      </w:r>
      <w:r w:rsidRPr="005A7AAF">
        <w:rPr>
          <w:rFonts w:ascii="Times New Roman" w:hAnsi="Times New Roman"/>
          <w:sz w:val="24"/>
          <w:szCs w:val="24"/>
          <w:lang w:eastAsia="ru-RU"/>
        </w:rPr>
        <w:t>ными правовыми актами Республики Бурятия, правовыми актами Администрации мун</w:t>
      </w:r>
      <w:r w:rsidRPr="005A7AAF">
        <w:rPr>
          <w:rFonts w:ascii="Times New Roman" w:hAnsi="Times New Roman"/>
          <w:sz w:val="24"/>
          <w:szCs w:val="24"/>
          <w:lang w:eastAsia="ru-RU"/>
        </w:rPr>
        <w:t>и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ципального образования Курумканский район, локальными нормативными актами. </w:t>
      </w:r>
      <w:proofErr w:type="gramEnd"/>
    </w:p>
    <w:p w:rsidR="005A7AAF" w:rsidRPr="005A7AAF" w:rsidRDefault="005A7AAF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Привлечение учащихся без их согласия и несовершеннолетних учащихся без согл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>сия их родителей (законных представителей) к труду, не предусмотренному образов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тельной программой, запрещается. </w:t>
      </w:r>
    </w:p>
    <w:p w:rsidR="007173B8" w:rsidRPr="007452BD" w:rsidRDefault="006D3293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173B8" w:rsidRPr="00C87601">
        <w:rPr>
          <w:rFonts w:ascii="Times New Roman" w:hAnsi="Times New Roman"/>
          <w:b/>
          <w:sz w:val="24"/>
          <w:szCs w:val="24"/>
          <w:lang w:eastAsia="ru-RU"/>
        </w:rPr>
        <w:t>.1.2</w:t>
      </w:r>
      <w:r w:rsidR="00C8760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173B8"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Обучающиеся</w:t>
      </w:r>
      <w:r w:rsidR="007173B8"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обязаны: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добросовестно осваивать образовательную программу, выполнять индивидуал</w:t>
      </w:r>
      <w:r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Pr="005A7AAF">
        <w:rPr>
          <w:rFonts w:ascii="Times New Roman" w:hAnsi="Times New Roman"/>
          <w:sz w:val="24"/>
          <w:szCs w:val="24"/>
          <w:lang w:eastAsia="ru-RU"/>
        </w:rPr>
        <w:t>ный учебный план, в том числе посещать предусмотренные учебным планом или индив</w:t>
      </w:r>
      <w:r w:rsidRPr="005A7AAF">
        <w:rPr>
          <w:rFonts w:ascii="Times New Roman" w:hAnsi="Times New Roman"/>
          <w:sz w:val="24"/>
          <w:szCs w:val="24"/>
          <w:lang w:eastAsia="ru-RU"/>
        </w:rPr>
        <w:t>и</w:t>
      </w:r>
      <w:r w:rsidRPr="005A7AAF">
        <w:rPr>
          <w:rFonts w:ascii="Times New Roman" w:hAnsi="Times New Roman"/>
          <w:sz w:val="24"/>
          <w:szCs w:val="24"/>
          <w:lang w:eastAsia="ru-RU"/>
        </w:rPr>
        <w:t>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тельной программы; 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выполнять требования Устава </w:t>
      </w:r>
      <w:r>
        <w:rPr>
          <w:rFonts w:ascii="Times New Roman" w:hAnsi="Times New Roman"/>
          <w:sz w:val="24"/>
          <w:szCs w:val="24"/>
          <w:lang w:eastAsia="ru-RU"/>
        </w:rPr>
        <w:t>Учреждения, П</w:t>
      </w:r>
      <w:r w:rsidRPr="005A7AAF">
        <w:rPr>
          <w:rFonts w:ascii="Times New Roman" w:hAnsi="Times New Roman"/>
          <w:sz w:val="24"/>
          <w:szCs w:val="24"/>
          <w:lang w:eastAsia="ru-RU"/>
        </w:rPr>
        <w:t>равил внутреннего распорядка и иных локальных нормативных актов по вопросам организации и осуществления образов</w:t>
      </w:r>
      <w:r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тельной деятельности; 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</w:t>
      </w:r>
      <w:r w:rsidRPr="005A7AAF">
        <w:rPr>
          <w:rFonts w:ascii="Times New Roman" w:hAnsi="Times New Roman"/>
          <w:sz w:val="24"/>
          <w:szCs w:val="24"/>
          <w:lang w:eastAsia="ru-RU"/>
        </w:rPr>
        <w:t>т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венному, духовному и физическому развитию и самосовершенствованию; 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уважать честь и достоинство других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5A7AAF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щихся и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, не создавать препятствий для получения образования другими учащимися; 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имуществу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A7AAF" w:rsidRPr="005A7AAF" w:rsidRDefault="005A7AAF" w:rsidP="00C8760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выполнять другие обязанности, установленными федеральными законами, дог</w:t>
      </w:r>
      <w:r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Pr="005A7AAF">
        <w:rPr>
          <w:rFonts w:ascii="Times New Roman" w:hAnsi="Times New Roman"/>
          <w:sz w:val="24"/>
          <w:szCs w:val="24"/>
          <w:lang w:eastAsia="ru-RU"/>
        </w:rPr>
        <w:t xml:space="preserve">вором об образовании (при его наличии). </w:t>
      </w:r>
    </w:p>
    <w:p w:rsidR="006D3293" w:rsidRDefault="005A7AAF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AF">
        <w:rPr>
          <w:rFonts w:ascii="Times New Roman" w:hAnsi="Times New Roman"/>
          <w:sz w:val="24"/>
          <w:szCs w:val="24"/>
          <w:lang w:eastAsia="ru-RU"/>
        </w:rPr>
        <w:t>Дисциплина в Центре поддерживается на основе уважения человеческого достои</w:t>
      </w:r>
      <w:r w:rsidRPr="005A7AAF">
        <w:rPr>
          <w:rFonts w:ascii="Times New Roman" w:hAnsi="Times New Roman"/>
          <w:sz w:val="24"/>
          <w:szCs w:val="24"/>
          <w:lang w:eastAsia="ru-RU"/>
        </w:rPr>
        <w:t>н</w:t>
      </w:r>
      <w:r w:rsidRPr="005A7AAF">
        <w:rPr>
          <w:rFonts w:ascii="Times New Roman" w:hAnsi="Times New Roman"/>
          <w:sz w:val="24"/>
          <w:szCs w:val="24"/>
          <w:lang w:eastAsia="ru-RU"/>
        </w:rPr>
        <w:t>ства учащихся и педагогических работников. Применение физического и (или) психич</w:t>
      </w:r>
      <w:r w:rsidRPr="005A7AAF">
        <w:rPr>
          <w:rFonts w:ascii="Times New Roman" w:hAnsi="Times New Roman"/>
          <w:sz w:val="24"/>
          <w:szCs w:val="24"/>
          <w:lang w:eastAsia="ru-RU"/>
        </w:rPr>
        <w:t>е</w:t>
      </w:r>
      <w:r w:rsidRPr="005A7AAF">
        <w:rPr>
          <w:rFonts w:ascii="Times New Roman" w:hAnsi="Times New Roman"/>
          <w:sz w:val="24"/>
          <w:szCs w:val="24"/>
          <w:lang w:eastAsia="ru-RU"/>
        </w:rPr>
        <w:t>ского насилия по отношению к учащимся не допускается.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6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4.1.3.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Обу</w:t>
      </w:r>
      <w:r w:rsidRPr="00C87601">
        <w:rPr>
          <w:rFonts w:ascii="Times New Roman" w:hAnsi="Times New Roman"/>
          <w:b/>
          <w:sz w:val="24"/>
          <w:szCs w:val="24"/>
          <w:lang w:eastAsia="ru-RU"/>
        </w:rPr>
        <w:t>ча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C87601">
        <w:rPr>
          <w:rFonts w:ascii="Times New Roman" w:hAnsi="Times New Roman"/>
          <w:b/>
          <w:sz w:val="24"/>
          <w:szCs w:val="24"/>
          <w:lang w:eastAsia="ru-RU"/>
        </w:rPr>
        <w:t xml:space="preserve">щимся запрещается: </w:t>
      </w:r>
    </w:p>
    <w:p w:rsidR="00C87601" w:rsidRPr="00C87601" w:rsidRDefault="00C87601" w:rsidP="00C87601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приносить, передавать или использовать оружие, спиртные напитки, табачные и</w:t>
      </w:r>
      <w:r w:rsidRPr="00C87601">
        <w:rPr>
          <w:rFonts w:ascii="Times New Roman" w:hAnsi="Times New Roman"/>
          <w:sz w:val="24"/>
          <w:szCs w:val="24"/>
          <w:lang w:eastAsia="ru-RU"/>
        </w:rPr>
        <w:t>з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делия, токсические и наркотические вещества; </w:t>
      </w:r>
    </w:p>
    <w:p w:rsidR="00C87601" w:rsidRPr="00C87601" w:rsidRDefault="00C87601" w:rsidP="00C87601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 xml:space="preserve">использовать любые средства и вещества, которые могут привести к взрывам и пожарам; </w:t>
      </w:r>
    </w:p>
    <w:p w:rsidR="00C87601" w:rsidRPr="00C87601" w:rsidRDefault="00C87601" w:rsidP="00C87601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применять физическую силу для выяснения отношений, запугивания и вымог</w:t>
      </w:r>
      <w:r w:rsidRPr="00C87601">
        <w:rPr>
          <w:rFonts w:ascii="Times New Roman" w:hAnsi="Times New Roman"/>
          <w:sz w:val="24"/>
          <w:szCs w:val="24"/>
          <w:lang w:eastAsia="ru-RU"/>
        </w:rPr>
        <w:t>а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тельства; </w:t>
      </w:r>
    </w:p>
    <w:p w:rsidR="00C87601" w:rsidRPr="00C87601" w:rsidRDefault="00C87601" w:rsidP="00C87601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производить любые действия, влекущие за собой опасные последствия для окр</w:t>
      </w:r>
      <w:r w:rsidRPr="00C87601">
        <w:rPr>
          <w:rFonts w:ascii="Times New Roman" w:hAnsi="Times New Roman"/>
          <w:sz w:val="24"/>
          <w:szCs w:val="24"/>
          <w:lang w:eastAsia="ru-RU"/>
        </w:rPr>
        <w:t>у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жающих. 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За неисполнение или нарушение настоящего Устава, правил внутреннего распорядка и иных локальных нормативных актов по вопросам организации и осуществления образ</w:t>
      </w:r>
      <w:r w:rsidRPr="00C87601">
        <w:rPr>
          <w:rFonts w:ascii="Times New Roman" w:hAnsi="Times New Roman"/>
          <w:sz w:val="24"/>
          <w:szCs w:val="24"/>
          <w:lang w:eastAsia="ru-RU"/>
        </w:rPr>
        <w:t>о</w:t>
      </w:r>
      <w:r w:rsidRPr="00C87601">
        <w:rPr>
          <w:rFonts w:ascii="Times New Roman" w:hAnsi="Times New Roman"/>
          <w:sz w:val="24"/>
          <w:szCs w:val="24"/>
          <w:lang w:eastAsia="ru-RU"/>
        </w:rPr>
        <w:t>вательной деятельности к учащимся могут быть применены меры дисциплинарного вз</w:t>
      </w:r>
      <w:r w:rsidRPr="00C87601">
        <w:rPr>
          <w:rFonts w:ascii="Times New Roman" w:hAnsi="Times New Roman"/>
          <w:sz w:val="24"/>
          <w:szCs w:val="24"/>
          <w:lang w:eastAsia="ru-RU"/>
        </w:rPr>
        <w:t>ы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скания - замечание, выговор, отчисление из Центра. 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</w:t>
      </w:r>
      <w:r w:rsidRPr="00C87601">
        <w:rPr>
          <w:rFonts w:ascii="Times New Roman" w:hAnsi="Times New Roman"/>
          <w:sz w:val="24"/>
          <w:szCs w:val="24"/>
          <w:lang w:eastAsia="ru-RU"/>
        </w:rPr>
        <w:t>м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ственной отсталости). 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 допускается применение мер дисциплинарного взыскания к учащимся во время их болезни, каникул. 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При выборе меры дисциплинарного взыскания Центр должен учитывать тяжесть дисциплинарного проступка, причины и обстоятельства, при которых он совершен, пр</w:t>
      </w:r>
      <w:r w:rsidRPr="00C87601">
        <w:rPr>
          <w:rFonts w:ascii="Times New Roman" w:hAnsi="Times New Roman"/>
          <w:sz w:val="24"/>
          <w:szCs w:val="24"/>
          <w:lang w:eastAsia="ru-RU"/>
        </w:rPr>
        <w:t>е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дыдущее поведение учащегося, его психофизическое и эмоциональное состояние, а также мнение советов учащихся, советов родителей. </w:t>
      </w:r>
    </w:p>
    <w:p w:rsidR="00C87601" w:rsidRPr="00C87601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</w:t>
      </w:r>
      <w:r w:rsidRPr="00C87601">
        <w:rPr>
          <w:rFonts w:ascii="Times New Roman" w:hAnsi="Times New Roman"/>
          <w:sz w:val="24"/>
          <w:szCs w:val="24"/>
          <w:lang w:eastAsia="ru-RU"/>
        </w:rPr>
        <w:t>а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тельных отношений меры дисциплинарного взыскания и их применение к учащемуся. </w:t>
      </w:r>
    </w:p>
    <w:p w:rsidR="00C87601" w:rsidRPr="007452BD" w:rsidRDefault="00C87601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>4.2.</w:t>
      </w:r>
      <w:r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Права и обязанности родителей (законных представителей) </w:t>
      </w:r>
      <w:r w:rsidR="006D329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r w:rsidRPr="007452B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173B8" w:rsidRPr="006D3293" w:rsidRDefault="007173B8" w:rsidP="00C876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 xml:space="preserve">4.2.1. Родители (законные представители) </w:t>
      </w:r>
      <w:proofErr w:type="gramStart"/>
      <w:r w:rsidR="006D3293" w:rsidRPr="006D329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6D3293">
        <w:rPr>
          <w:rFonts w:ascii="Times New Roman" w:hAnsi="Times New Roman"/>
          <w:b/>
          <w:sz w:val="24"/>
          <w:szCs w:val="24"/>
          <w:lang w:eastAsia="ru-RU"/>
        </w:rPr>
        <w:t xml:space="preserve"> имеют право на: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D60FE9">
        <w:rPr>
          <w:color w:val="auto"/>
        </w:rPr>
        <w:t xml:space="preserve">выбирать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Центром; </w:t>
      </w:r>
      <w:proofErr w:type="gramEnd"/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>знакомиться с настоящим Уставом, лицензией на осуществление образовательной деятельности, с учебно-программной документацией и другими документами, регламе</w:t>
      </w:r>
      <w:r w:rsidRPr="00D60FE9">
        <w:rPr>
          <w:color w:val="auto"/>
        </w:rPr>
        <w:t>н</w:t>
      </w:r>
      <w:r w:rsidRPr="00D60FE9">
        <w:rPr>
          <w:color w:val="auto"/>
        </w:rPr>
        <w:t xml:space="preserve">тирующими организацию и осуществление образовательной деятельности;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</w:t>
      </w:r>
      <w:r w:rsidRPr="00D60FE9">
        <w:rPr>
          <w:color w:val="auto"/>
        </w:rPr>
        <w:t>е</w:t>
      </w:r>
      <w:r w:rsidRPr="00D60FE9">
        <w:rPr>
          <w:color w:val="auto"/>
        </w:rPr>
        <w:t xml:space="preserve">тей;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 xml:space="preserve">защищать права и законные интересы учащихся;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 xml:space="preserve">получать информацию </w:t>
      </w:r>
      <w:proofErr w:type="gramStart"/>
      <w:r w:rsidRPr="00D60FE9">
        <w:rPr>
          <w:color w:val="auto"/>
        </w:rPr>
        <w:t>о</w:t>
      </w:r>
      <w:proofErr w:type="gramEnd"/>
      <w:r w:rsidRPr="00D60FE9">
        <w:rPr>
          <w:color w:val="auto"/>
        </w:rPr>
        <w:t xml:space="preserve"> всех видах планируемых обследований (психологич</w:t>
      </w:r>
      <w:r w:rsidRPr="00D60FE9">
        <w:rPr>
          <w:color w:val="auto"/>
        </w:rPr>
        <w:t>е</w:t>
      </w:r>
      <w:r w:rsidRPr="00D60FE9">
        <w:rPr>
          <w:color w:val="auto"/>
        </w:rPr>
        <w:t>ских, психолого-педагогических) учащихся, давать согласие на проведение таких обсл</w:t>
      </w:r>
      <w:r w:rsidRPr="00D60FE9">
        <w:rPr>
          <w:color w:val="auto"/>
        </w:rPr>
        <w:t>е</w:t>
      </w:r>
      <w:r w:rsidRPr="00D60FE9">
        <w:rPr>
          <w:color w:val="auto"/>
        </w:rPr>
        <w:t xml:space="preserve">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 xml:space="preserve">принимать участие в управлении Центром, в форме, определяемой настоящим Уставом;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 xml:space="preserve">высказывать свое мнение относительно предлагаемых условий для организации обучения и воспитания детей; </w:t>
      </w:r>
    </w:p>
    <w:p w:rsidR="00C87601" w:rsidRPr="00D60FE9" w:rsidRDefault="00C87601" w:rsidP="00C87601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D60FE9">
        <w:rPr>
          <w:color w:val="auto"/>
        </w:rPr>
        <w:t xml:space="preserve">иные права родителей (законных представителей) несовершеннолетних учащихся устанавливаются федеральными законами, договором об образовании (при его наличии). </w:t>
      </w:r>
    </w:p>
    <w:p w:rsidR="00C87601" w:rsidRPr="00D60FE9" w:rsidRDefault="00C87601" w:rsidP="00C87601">
      <w:pPr>
        <w:pStyle w:val="Default"/>
        <w:spacing w:line="276" w:lineRule="auto"/>
        <w:ind w:firstLine="567"/>
        <w:jc w:val="both"/>
        <w:rPr>
          <w:color w:val="auto"/>
        </w:rPr>
      </w:pPr>
      <w:r w:rsidRPr="00D60FE9">
        <w:rPr>
          <w:color w:val="auto"/>
        </w:rPr>
        <w:t>Родители (законные представители) несовершеннолетних учащихся имеют преим</w:t>
      </w:r>
      <w:r w:rsidRPr="00D60FE9">
        <w:rPr>
          <w:color w:val="auto"/>
        </w:rPr>
        <w:t>у</w:t>
      </w:r>
      <w:r w:rsidRPr="00D60FE9">
        <w:rPr>
          <w:color w:val="auto"/>
        </w:rPr>
        <w:t xml:space="preserve">щественное право на обучение и воспитание детей перед всеми другими лицами. 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>4.2.2.</w:t>
      </w:r>
      <w:r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Родители (законные представители) </w:t>
      </w:r>
      <w:proofErr w:type="gramStart"/>
      <w:r w:rsidR="006D329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обязаны:</w:t>
      </w:r>
    </w:p>
    <w:p w:rsidR="00C87601" w:rsidRPr="00C87601" w:rsidRDefault="00C87601" w:rsidP="00C8760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>соблюдать правила внутреннего распорядка Центра, требования локальных норм</w:t>
      </w:r>
      <w:r w:rsidRPr="00C87601">
        <w:rPr>
          <w:rFonts w:ascii="Times New Roman" w:hAnsi="Times New Roman"/>
          <w:sz w:val="24"/>
          <w:szCs w:val="24"/>
          <w:lang w:eastAsia="ru-RU"/>
        </w:rPr>
        <w:t>а</w:t>
      </w:r>
      <w:r w:rsidRPr="00C87601">
        <w:rPr>
          <w:rFonts w:ascii="Times New Roman" w:hAnsi="Times New Roman"/>
          <w:sz w:val="24"/>
          <w:szCs w:val="24"/>
          <w:lang w:eastAsia="ru-RU"/>
        </w:rPr>
        <w:t>тивных актов, которые устанавливают режим занятий учащихся, порядок регламентации образовательных отношений между Центром и учащимися и (или) их родителями (зако</w:t>
      </w:r>
      <w:r w:rsidRPr="00C87601">
        <w:rPr>
          <w:rFonts w:ascii="Times New Roman" w:hAnsi="Times New Roman"/>
          <w:sz w:val="24"/>
          <w:szCs w:val="24"/>
          <w:lang w:eastAsia="ru-RU"/>
        </w:rPr>
        <w:t>н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ными представителями) и оформления возникновения, приостановления и прекращения этих отношений; </w:t>
      </w:r>
    </w:p>
    <w:p w:rsidR="00C87601" w:rsidRPr="00C87601" w:rsidRDefault="00C87601" w:rsidP="00C8760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 xml:space="preserve">уважать честь и достоинство учащихся и работников Центра. </w:t>
      </w:r>
    </w:p>
    <w:p w:rsidR="00C87601" w:rsidRPr="00C87601" w:rsidRDefault="00C87601" w:rsidP="00C8760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t xml:space="preserve">иные обязанности родителей (законных представителей) несовершеннолетних учащихся устанавливаются федеральными законами, договором об образовании (при его наличии). </w:t>
      </w:r>
    </w:p>
    <w:p w:rsidR="00C87601" w:rsidRDefault="00C87601" w:rsidP="00C8760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sz w:val="24"/>
          <w:szCs w:val="24"/>
          <w:lang w:eastAsia="ru-RU"/>
        </w:rPr>
        <w:lastRenderedPageBreak/>
        <w:t>За неисполнение или ненадлежащее исполнение обязанностей, установленных федеральными законами родители (законные представители) несовершеннолетних уч</w:t>
      </w:r>
      <w:r w:rsidRPr="00C87601">
        <w:rPr>
          <w:rFonts w:ascii="Times New Roman" w:hAnsi="Times New Roman"/>
          <w:sz w:val="24"/>
          <w:szCs w:val="24"/>
          <w:lang w:eastAsia="ru-RU"/>
        </w:rPr>
        <w:t>а</w:t>
      </w:r>
      <w:r w:rsidRPr="00C87601">
        <w:rPr>
          <w:rFonts w:ascii="Times New Roman" w:hAnsi="Times New Roman"/>
          <w:sz w:val="24"/>
          <w:szCs w:val="24"/>
          <w:lang w:eastAsia="ru-RU"/>
        </w:rPr>
        <w:t>щихся несут ответственность, предусмотренную законодательством Российской Федер</w:t>
      </w:r>
      <w:r w:rsidRPr="00C87601">
        <w:rPr>
          <w:rFonts w:ascii="Times New Roman" w:hAnsi="Times New Roman"/>
          <w:sz w:val="24"/>
          <w:szCs w:val="24"/>
          <w:lang w:eastAsia="ru-RU"/>
        </w:rPr>
        <w:t>а</w:t>
      </w:r>
      <w:r w:rsidRPr="00C87601">
        <w:rPr>
          <w:rFonts w:ascii="Times New Roman" w:hAnsi="Times New Roman"/>
          <w:sz w:val="24"/>
          <w:szCs w:val="24"/>
          <w:lang w:eastAsia="ru-RU"/>
        </w:rPr>
        <w:t xml:space="preserve">ции. </w:t>
      </w:r>
    </w:p>
    <w:p w:rsidR="007173B8" w:rsidRPr="00C87601" w:rsidRDefault="007173B8" w:rsidP="00C87601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>4.3. Права и обязанности Учреждения.</w:t>
      </w:r>
    </w:p>
    <w:p w:rsidR="007173B8" w:rsidRPr="006D3293" w:rsidRDefault="007173B8" w:rsidP="00C876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3293">
        <w:rPr>
          <w:rFonts w:ascii="Times New Roman" w:hAnsi="Times New Roman"/>
          <w:b/>
          <w:sz w:val="24"/>
          <w:szCs w:val="24"/>
          <w:lang w:eastAsia="ru-RU"/>
        </w:rPr>
        <w:t xml:space="preserve">4.3.1. Учреждение имеет право </w:t>
      </w:r>
      <w:proofErr w:type="gramStart"/>
      <w:r w:rsidRPr="006D3293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6D329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ыбор и реализацию дополнительных 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обще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образовательных программ, определ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е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ние их содержания, выбор учебно-методического обеспече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ния, образовательных технол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гий;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существлять текущий контроль успеваемости и промежуточной аттестации уч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щихся, устанавливать их формы, периодичность и порядок проведен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ия;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спользовать и совершенствовать методы обучения и воспита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ния, образовател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ные технологии;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оощрять учащихся за особые успехи в учебе, активное уч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астие в деятельности Учреждения;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станавливать требования к одежде учащихся, если это предусмотрено реализ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цией дополнительной 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общеобразовательной программой;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609">
        <w:rPr>
          <w:rFonts w:ascii="Times New Roman" w:hAnsi="Times New Roman"/>
          <w:sz w:val="24"/>
          <w:szCs w:val="24"/>
          <w:lang w:eastAsia="ru-RU"/>
        </w:rPr>
        <w:t>с</w:t>
      </w:r>
      <w:r w:rsidR="007173B8" w:rsidRPr="00493609">
        <w:rPr>
          <w:rFonts w:ascii="Times New Roman" w:hAnsi="Times New Roman"/>
          <w:sz w:val="24"/>
          <w:szCs w:val="24"/>
          <w:lang w:eastAsia="ru-RU"/>
        </w:rPr>
        <w:t>одействовать деятельности совета учащихся, совета родителей (законных пре</w:t>
      </w:r>
      <w:r w:rsidR="007173B8" w:rsidRPr="00493609">
        <w:rPr>
          <w:rFonts w:ascii="Times New Roman" w:hAnsi="Times New Roman"/>
          <w:sz w:val="24"/>
          <w:szCs w:val="24"/>
          <w:lang w:eastAsia="ru-RU"/>
        </w:rPr>
        <w:t>д</w:t>
      </w:r>
      <w:r w:rsidR="007173B8" w:rsidRPr="00493609">
        <w:rPr>
          <w:rFonts w:ascii="Times New Roman" w:hAnsi="Times New Roman"/>
          <w:sz w:val="24"/>
          <w:szCs w:val="24"/>
          <w:lang w:eastAsia="ru-RU"/>
        </w:rPr>
        <w:t>ставителе</w:t>
      </w:r>
      <w:r w:rsidR="006D3293" w:rsidRPr="00493609">
        <w:rPr>
          <w:rFonts w:ascii="Times New Roman" w:hAnsi="Times New Roman"/>
          <w:sz w:val="24"/>
          <w:szCs w:val="24"/>
          <w:lang w:eastAsia="ru-RU"/>
        </w:rPr>
        <w:t>й), осуществляемой в Учреждении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я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тельность, в том числе осуществлять организацию отдыха и оздоровления учащихся в к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а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никулярно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е время (с дневным пребыванием);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азрабатывать и принимать настоящие Правила и треб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 xml:space="preserve">овать их соблюдения </w:t>
      </w:r>
      <w:proofErr w:type="gramStart"/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у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чающимися</w:t>
      </w:r>
      <w:proofErr w:type="gramEnd"/>
      <w:r w:rsidR="006D3293" w:rsidRPr="005A7AAF">
        <w:rPr>
          <w:rFonts w:ascii="Times New Roman" w:hAnsi="Times New Roman"/>
          <w:sz w:val="24"/>
          <w:szCs w:val="24"/>
          <w:lang w:eastAsia="ru-RU"/>
        </w:rPr>
        <w:t>;</w:t>
      </w:r>
    </w:p>
    <w:p w:rsidR="007173B8" w:rsidRPr="005A7AAF" w:rsidRDefault="005A7AAF" w:rsidP="00C8760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ривлекать </w:t>
      </w:r>
      <w:proofErr w:type="gramStart"/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уча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ю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 к дисциплинарной и материальной ответственности в соответствии с Уставом Учреждения и настоящими Правилами.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>4.3.2. Учреждение обязано:</w:t>
      </w:r>
    </w:p>
    <w:p w:rsidR="007173B8" w:rsidRPr="005A7AAF" w:rsidRDefault="005A7AAF" w:rsidP="00C87601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беспечивать реализацию в полном объеме дополнительных 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обще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образовател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ь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уча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ющихся;</w:t>
      </w:r>
    </w:p>
    <w:p w:rsidR="007173B8" w:rsidRPr="005A7AAF" w:rsidRDefault="005A7AAF" w:rsidP="00C87601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оздавать безопасные условия обучения, воспитания </w:t>
      </w:r>
      <w:proofErr w:type="gramStart"/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уча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ющихся</w:t>
      </w:r>
      <w:proofErr w:type="gramEnd"/>
      <w:r w:rsidR="006D3293" w:rsidRPr="005A7AAF">
        <w:rPr>
          <w:rFonts w:ascii="Times New Roman" w:hAnsi="Times New Roman"/>
          <w:sz w:val="24"/>
          <w:szCs w:val="24"/>
          <w:lang w:eastAsia="ru-RU"/>
        </w:rPr>
        <w:t>;</w:t>
      </w:r>
    </w:p>
    <w:p w:rsidR="007173B8" w:rsidRPr="005A7AAF" w:rsidRDefault="005A7AAF" w:rsidP="00C87601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редоставлять </w:t>
      </w:r>
      <w:proofErr w:type="gramStart"/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уча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ю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щимся</w:t>
      </w:r>
      <w:proofErr w:type="gramEnd"/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 право бесплатного пользования учебно-методическими материалами, с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редствами обучения и воспитания;</w:t>
      </w:r>
    </w:p>
    <w:p w:rsidR="007173B8" w:rsidRPr="005A7AAF" w:rsidRDefault="005A7AAF" w:rsidP="00C87601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 xml:space="preserve">облюдать права и свободы 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об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уча</w:t>
      </w:r>
      <w:r w:rsidR="006D3293" w:rsidRPr="005A7AAF">
        <w:rPr>
          <w:rFonts w:ascii="Times New Roman" w:hAnsi="Times New Roman"/>
          <w:sz w:val="24"/>
          <w:szCs w:val="24"/>
          <w:lang w:eastAsia="ru-RU"/>
        </w:rPr>
        <w:t>ю</w:t>
      </w:r>
      <w:r w:rsidR="007173B8" w:rsidRPr="005A7AAF">
        <w:rPr>
          <w:rFonts w:ascii="Times New Roman" w:hAnsi="Times New Roman"/>
          <w:sz w:val="24"/>
          <w:szCs w:val="24"/>
          <w:lang w:eastAsia="ru-RU"/>
        </w:rPr>
        <w:t>щихся, родителей (законных представителей).</w:t>
      </w:r>
    </w:p>
    <w:p w:rsidR="007173B8" w:rsidRPr="007452BD" w:rsidRDefault="007173B8" w:rsidP="00C8760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173B8" w:rsidRPr="007452BD" w:rsidRDefault="007173B8" w:rsidP="00C8760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b/>
          <w:sz w:val="24"/>
          <w:szCs w:val="24"/>
          <w:lang w:eastAsia="ru-RU"/>
        </w:rPr>
        <w:t>5. Меры поощрения и взыскания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 xml:space="preserve">5.1. </w:t>
      </w:r>
      <w:proofErr w:type="gramStart"/>
      <w:r w:rsidRPr="007452BD">
        <w:rPr>
          <w:rFonts w:ascii="Times New Roman" w:hAnsi="Times New Roman"/>
          <w:sz w:val="24"/>
          <w:szCs w:val="24"/>
          <w:lang w:eastAsia="ru-RU"/>
        </w:rPr>
        <w:t xml:space="preserve">За успехи в учебной, творческой, общественной деятельности для </w:t>
      </w:r>
      <w:r w:rsidR="006D3293">
        <w:rPr>
          <w:rFonts w:ascii="Times New Roman" w:hAnsi="Times New Roman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щихся устанавливаются следующие меры поощрения: объявление благодарности, награждение почетной грамотой, награждение ценным подарком, направление благодарственного письма родителям (законным представителям) </w:t>
      </w:r>
      <w:r w:rsidR="006D3293">
        <w:rPr>
          <w:rFonts w:ascii="Times New Roman" w:hAnsi="Times New Roman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sz w:val="24"/>
          <w:szCs w:val="24"/>
          <w:lang w:eastAsia="ru-RU"/>
        </w:rPr>
        <w:t>щихся.</w:t>
      </w:r>
      <w:proofErr w:type="gramEnd"/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</w:t>
      </w:r>
      <w:r w:rsidRPr="00493609">
        <w:rPr>
          <w:rFonts w:ascii="Times New Roman" w:hAnsi="Times New Roman"/>
          <w:sz w:val="24"/>
          <w:szCs w:val="24"/>
          <w:lang w:eastAsia="ru-RU"/>
        </w:rPr>
        <w:t>Поощрение объявляется приказом директора Учреждения и доводится до свед</w:t>
      </w:r>
      <w:r w:rsidRPr="00493609">
        <w:rPr>
          <w:rFonts w:ascii="Times New Roman" w:hAnsi="Times New Roman"/>
          <w:sz w:val="24"/>
          <w:szCs w:val="24"/>
          <w:lang w:eastAsia="ru-RU"/>
        </w:rPr>
        <w:t>е</w:t>
      </w:r>
      <w:r w:rsidRPr="00493609">
        <w:rPr>
          <w:rFonts w:ascii="Times New Roman" w:hAnsi="Times New Roman"/>
          <w:sz w:val="24"/>
          <w:szCs w:val="24"/>
          <w:lang w:eastAsia="ru-RU"/>
        </w:rPr>
        <w:t>ния участников образовательных отношений.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 xml:space="preserve">5.3. Дисциплина в Учреждении поддерживается на основе уважения человеческого достоинства </w:t>
      </w:r>
      <w:r w:rsidR="006D3293">
        <w:rPr>
          <w:rFonts w:ascii="Times New Roman" w:hAnsi="Times New Roman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sz w:val="24"/>
          <w:szCs w:val="24"/>
          <w:lang w:eastAsia="ru-RU"/>
        </w:rPr>
        <w:t xml:space="preserve">щихся, педагогических работников. Применение физического и (или) психического насилия по отношению к </w:t>
      </w:r>
      <w:proofErr w:type="gramStart"/>
      <w:r w:rsidR="006D3293">
        <w:rPr>
          <w:rFonts w:ascii="Times New Roman" w:hAnsi="Times New Roman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sz w:val="24"/>
          <w:szCs w:val="24"/>
          <w:lang w:eastAsia="ru-RU"/>
        </w:rPr>
        <w:t>щимся</w:t>
      </w:r>
      <w:proofErr w:type="gramEnd"/>
      <w:r w:rsidRPr="007452BD">
        <w:rPr>
          <w:rFonts w:ascii="Times New Roman" w:hAnsi="Times New Roman"/>
          <w:sz w:val="24"/>
          <w:szCs w:val="24"/>
          <w:lang w:eastAsia="ru-RU"/>
        </w:rPr>
        <w:t xml:space="preserve"> не допускается.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sz w:val="24"/>
          <w:szCs w:val="24"/>
          <w:lang w:eastAsia="ru-RU"/>
        </w:rPr>
        <w:t>5.4. За неисполнение или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нарушение устава Учреждения, настоящих Правил к уч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 могут быть применены меры дисциплинарного взыскания </w:t>
      </w:r>
      <w:r w:rsidR="006D329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замечание, выговор, отчисление из Учреждения.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5.5. Меры дисциплинарного взыскания не применяются к </w:t>
      </w:r>
      <w:proofErr w:type="gramStart"/>
      <w:r w:rsidR="006D3293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щимся</w:t>
      </w:r>
      <w:proofErr w:type="gramEnd"/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ченными возможностями здоровья (с задержкой психического развития и различными формами умственной отсталости).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Не допускается применение мер дисциплинарного взыскания к </w:t>
      </w:r>
      <w:proofErr w:type="gramStart"/>
      <w:r w:rsidR="006D3293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6D329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щимся</w:t>
      </w:r>
      <w:proofErr w:type="gramEnd"/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их болезни, каникул.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5.7.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дыдущее поведение 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щегося, его психофизическое и эмоциональное состояние, а также мнение совета учащихся, совета родителей.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5.8. По решению Учреждения за неоднократное совершение дисциплинарных пр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ступков, предусмотренных пунктом 5.4. настоящих Правил, допускается применение о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числения 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из Учреждения,  достигшему возраста пятнадцати лет, как меры дисциплинарного взыскания. Отчисление 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щихся, нарушает их права и права работников Учреждения, а также нормальное функционирование Учреждения.</w:t>
      </w:r>
    </w:p>
    <w:p w:rsidR="007173B8" w:rsidRPr="007452BD" w:rsidRDefault="007173B8" w:rsidP="00C8760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5.9. Отчисление оформляется приказом директора Учреждения и доводится до св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дения 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844E0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>щегося и его родителей (законных представителей).</w:t>
      </w:r>
    </w:p>
    <w:p w:rsidR="007173B8" w:rsidRPr="007452BD" w:rsidRDefault="007173B8" w:rsidP="00C8760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7173B8" w:rsidRPr="007452BD" w:rsidRDefault="007173B8" w:rsidP="00C876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173B8" w:rsidRPr="007452BD" w:rsidSect="00E94D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2C"/>
    <w:multiLevelType w:val="hybridMultilevel"/>
    <w:tmpl w:val="EB6C3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C16BE"/>
    <w:multiLevelType w:val="hybridMultilevel"/>
    <w:tmpl w:val="E8BC1764"/>
    <w:lvl w:ilvl="0" w:tplc="120493B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66379"/>
    <w:multiLevelType w:val="hybridMultilevel"/>
    <w:tmpl w:val="6B8A092C"/>
    <w:lvl w:ilvl="0" w:tplc="E618CA1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B2A61"/>
    <w:multiLevelType w:val="hybridMultilevel"/>
    <w:tmpl w:val="9AFC3304"/>
    <w:lvl w:ilvl="0" w:tplc="95F2E4E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F71B8A"/>
    <w:multiLevelType w:val="hybridMultilevel"/>
    <w:tmpl w:val="59E06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5E4756"/>
    <w:multiLevelType w:val="hybridMultilevel"/>
    <w:tmpl w:val="8BD28E9A"/>
    <w:lvl w:ilvl="0" w:tplc="7BF4B0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D6448"/>
    <w:multiLevelType w:val="hybridMultilevel"/>
    <w:tmpl w:val="C6263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F274B9"/>
    <w:multiLevelType w:val="hybridMultilevel"/>
    <w:tmpl w:val="561E42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3134FCC"/>
    <w:multiLevelType w:val="hybridMultilevel"/>
    <w:tmpl w:val="1E52B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B524C"/>
    <w:multiLevelType w:val="hybridMultilevel"/>
    <w:tmpl w:val="E0A81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4212C3"/>
    <w:multiLevelType w:val="hybridMultilevel"/>
    <w:tmpl w:val="C83AF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1610CD"/>
    <w:multiLevelType w:val="hybridMultilevel"/>
    <w:tmpl w:val="96E2F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C1513F"/>
    <w:multiLevelType w:val="hybridMultilevel"/>
    <w:tmpl w:val="44780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E94DF4"/>
    <w:rsid w:val="00047086"/>
    <w:rsid w:val="000E6920"/>
    <w:rsid w:val="000F3AF5"/>
    <w:rsid w:val="00103F3D"/>
    <w:rsid w:val="00112275"/>
    <w:rsid w:val="00157F8E"/>
    <w:rsid w:val="00166E93"/>
    <w:rsid w:val="00185D2B"/>
    <w:rsid w:val="00195E58"/>
    <w:rsid w:val="001A03AE"/>
    <w:rsid w:val="001B3A60"/>
    <w:rsid w:val="001C0F63"/>
    <w:rsid w:val="001D31B6"/>
    <w:rsid w:val="001F55C7"/>
    <w:rsid w:val="00225A7B"/>
    <w:rsid w:val="002B3B59"/>
    <w:rsid w:val="003103F8"/>
    <w:rsid w:val="00396398"/>
    <w:rsid w:val="00453BFC"/>
    <w:rsid w:val="004743BE"/>
    <w:rsid w:val="004864C8"/>
    <w:rsid w:val="00493609"/>
    <w:rsid w:val="00526291"/>
    <w:rsid w:val="005A7AAF"/>
    <w:rsid w:val="005D2480"/>
    <w:rsid w:val="00661ADD"/>
    <w:rsid w:val="006877D6"/>
    <w:rsid w:val="00691A66"/>
    <w:rsid w:val="006A2BDA"/>
    <w:rsid w:val="006D3293"/>
    <w:rsid w:val="00713504"/>
    <w:rsid w:val="007173B8"/>
    <w:rsid w:val="00744129"/>
    <w:rsid w:val="007452BD"/>
    <w:rsid w:val="00746782"/>
    <w:rsid w:val="0076198B"/>
    <w:rsid w:val="007B74C2"/>
    <w:rsid w:val="007E08B1"/>
    <w:rsid w:val="00805908"/>
    <w:rsid w:val="00844E06"/>
    <w:rsid w:val="00873CE2"/>
    <w:rsid w:val="008A5393"/>
    <w:rsid w:val="009332F8"/>
    <w:rsid w:val="00A56222"/>
    <w:rsid w:val="00AA58D5"/>
    <w:rsid w:val="00B646E8"/>
    <w:rsid w:val="00B85E44"/>
    <w:rsid w:val="00BA74FF"/>
    <w:rsid w:val="00BB4514"/>
    <w:rsid w:val="00BC1494"/>
    <w:rsid w:val="00BC4740"/>
    <w:rsid w:val="00BE0D69"/>
    <w:rsid w:val="00C329D0"/>
    <w:rsid w:val="00C57F0A"/>
    <w:rsid w:val="00C87601"/>
    <w:rsid w:val="00CF2DE1"/>
    <w:rsid w:val="00D030AB"/>
    <w:rsid w:val="00D11322"/>
    <w:rsid w:val="00D810F2"/>
    <w:rsid w:val="00DB3A10"/>
    <w:rsid w:val="00DB6426"/>
    <w:rsid w:val="00E94DF4"/>
    <w:rsid w:val="00EA04E3"/>
    <w:rsid w:val="00ED0ADC"/>
    <w:rsid w:val="00EF32E1"/>
    <w:rsid w:val="00F6084A"/>
    <w:rsid w:val="00FA27DE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A2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A7AAF"/>
    <w:pPr>
      <w:ind w:left="720"/>
      <w:contextualSpacing/>
    </w:pPr>
  </w:style>
  <w:style w:type="paragraph" w:customStyle="1" w:styleId="Default">
    <w:name w:val="Default"/>
    <w:rsid w:val="00C8760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19</cp:revision>
  <cp:lastPrinted>2015-02-11T05:22:00Z</cp:lastPrinted>
  <dcterms:created xsi:type="dcterms:W3CDTF">2016-02-22T16:29:00Z</dcterms:created>
  <dcterms:modified xsi:type="dcterms:W3CDTF">2018-11-08T13:28:00Z</dcterms:modified>
</cp:coreProperties>
</file>