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E2" w:rsidRDefault="00CC40E2" w:rsidP="00CC40E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drawing>
          <wp:inline distT="0" distB="0" distL="0" distR="0">
            <wp:extent cx="5879726" cy="8894255"/>
            <wp:effectExtent l="19050" t="0" r="6724" b="0"/>
            <wp:docPr id="1" name="Рисунок 1" descr="F:\скрины локальных актов\09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рины локальных актов\0959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567" t="5274" r="5386" b="7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26" cy="88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10" w:rsidRDefault="003A2810" w:rsidP="00CC40E2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1.4. Положение имеет целью соблюдение конституционных прав граждан на образ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вание и всестороннее удовлетворение образовательных потребностей граждан в муниц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пальных услугах по 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полнительному образованию детей.</w:t>
      </w:r>
    </w:p>
    <w:p w:rsidR="003A2810" w:rsidRDefault="003A2810" w:rsidP="003A281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A2810" w:rsidRDefault="003A2810" w:rsidP="003A281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Порядок и основани</w:t>
      </w:r>
      <w:r w:rsidR="00CD6600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перевода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60335" w:rsidRDefault="003A2810" w:rsidP="003A281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CD6600"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Итоговая аттестация </w:t>
      </w:r>
      <w:proofErr w:type="gramStart"/>
      <w:r w:rsidR="00CD6600" w:rsidRPr="00960335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CD6600"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по окончании полного курса д</w:t>
      </w:r>
      <w:r w:rsidR="00CD6600" w:rsidRPr="0096033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CD6600" w:rsidRPr="00960335">
        <w:rPr>
          <w:rFonts w:ascii="Times New Roman" w:hAnsi="Times New Roman"/>
          <w:bCs/>
          <w:sz w:val="24"/>
          <w:szCs w:val="24"/>
          <w:lang w:eastAsia="ru-RU"/>
        </w:rPr>
        <w:t>полнительной общеобразовательной программы.</w:t>
      </w:r>
      <w:r w:rsidR="00033ECA" w:rsidRPr="009603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6600" w:rsidRPr="00960335" w:rsidRDefault="00CD6600" w:rsidP="003A281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2.2. Промежуточная аттестация </w:t>
      </w:r>
      <w:proofErr w:type="gramStart"/>
      <w:r w:rsidRPr="00960335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один раз в полугодие в форме, предусмотренной дополнительной общеобразовательной программой.</w:t>
      </w:r>
    </w:p>
    <w:p w:rsidR="00CD6600" w:rsidRPr="00960335" w:rsidRDefault="00CD6600" w:rsidP="003A281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2.3. Перевод </w:t>
      </w:r>
      <w:proofErr w:type="gramStart"/>
      <w:r w:rsidRPr="00960335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 в группу следующего года обучения производится на о</w:t>
      </w:r>
      <w:r w:rsidRPr="00960335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960335">
        <w:rPr>
          <w:rFonts w:ascii="Times New Roman" w:hAnsi="Times New Roman"/>
          <w:bCs/>
          <w:sz w:val="24"/>
          <w:szCs w:val="24"/>
          <w:lang w:eastAsia="ru-RU"/>
        </w:rPr>
        <w:t>новании решения Педагогического совета Учреждения. Решение Педагогического совета утверждается приказом директора учреждения.</w:t>
      </w:r>
    </w:p>
    <w:p w:rsidR="00CD6600" w:rsidRDefault="00CD6600" w:rsidP="00CD66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2.4. Уровень освоения </w:t>
      </w:r>
      <w:proofErr w:type="gramStart"/>
      <w:r w:rsidRPr="00960335">
        <w:rPr>
          <w:rFonts w:ascii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960335">
        <w:rPr>
          <w:rFonts w:ascii="Times New Roman" w:hAnsi="Times New Roman"/>
          <w:bCs/>
          <w:sz w:val="24"/>
          <w:szCs w:val="24"/>
          <w:lang w:eastAsia="ru-RU"/>
        </w:rPr>
        <w:t xml:space="preserve"> дополнительных общеобразовательных пр</w:t>
      </w:r>
      <w:r w:rsidRPr="0096033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60335">
        <w:rPr>
          <w:rFonts w:ascii="Times New Roman" w:hAnsi="Times New Roman"/>
          <w:bCs/>
          <w:sz w:val="24"/>
          <w:szCs w:val="24"/>
          <w:lang w:eastAsia="ru-RU"/>
        </w:rPr>
        <w:t>грамм оценивается посредством промежуточной аттестации в формах, предусмотренных дополнительной общеобразовательной программой.</w:t>
      </w:r>
    </w:p>
    <w:p w:rsidR="00CD6600" w:rsidRDefault="00CD6600" w:rsidP="00CD66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6600" w:rsidRDefault="00CD6600" w:rsidP="00CD660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Порядок и основания отчисления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D6600" w:rsidRDefault="00CD6600" w:rsidP="00CD6600">
      <w:pPr>
        <w:spacing w:after="0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Отчисление обучающегося из учреждения производится на основании приказа директора в следующих случаях:</w:t>
      </w:r>
    </w:p>
    <w:p w:rsidR="00943D32" w:rsidRDefault="00CD6600" w:rsidP="00943D32">
      <w:pPr>
        <w:spacing w:after="0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– при наличии систематических пропусков образовательного процесса (занятий) без уважительных причин, </w:t>
      </w:r>
      <w:r w:rsidRPr="00960335">
        <w:rPr>
          <w:rFonts w:ascii="Times New Roman" w:hAnsi="Times New Roman"/>
          <w:bCs/>
          <w:sz w:val="24"/>
          <w:szCs w:val="24"/>
          <w:lang w:eastAsia="ru-RU"/>
        </w:rPr>
        <w:t>на основании ходатайства педагогического работника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43D32" w:rsidRDefault="00943D3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при наличии медицинского заключения о состоянии здоровья обучающегося, пр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е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пятствующего его дальнейшему пребыванию в  учреждении (группе);</w:t>
      </w:r>
    </w:p>
    <w:p w:rsidR="00943D32" w:rsidRDefault="00943D3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по желанию  родителей (законных  представителей) обучающегося, на основании заявления;</w:t>
      </w:r>
    </w:p>
    <w:p w:rsidR="00943D32" w:rsidRDefault="00943D3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по собственной инициативе </w:t>
      </w:r>
      <w:proofErr w:type="gramStart"/>
      <w:r w:rsidR="00D85802" w:rsidRPr="00B6285A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D85802" w:rsidRPr="00B6285A">
        <w:rPr>
          <w:rFonts w:ascii="Times New Roman" w:hAnsi="Times New Roman"/>
          <w:sz w:val="24"/>
          <w:szCs w:val="24"/>
          <w:lang w:eastAsia="ru-RU"/>
        </w:rPr>
        <w:t>;</w:t>
      </w:r>
    </w:p>
    <w:p w:rsidR="00943D32" w:rsidRDefault="00943D3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в случае грубых и неоднократных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нарушений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Устава У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чреждения;</w:t>
      </w:r>
    </w:p>
    <w:p w:rsidR="00D85802" w:rsidRPr="00B6285A" w:rsidRDefault="00943D3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 по окончании обучения по образовательной программе.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85802">
        <w:rPr>
          <w:rFonts w:ascii="Times New Roman" w:hAnsi="Times New Roman"/>
          <w:sz w:val="24"/>
          <w:szCs w:val="24"/>
          <w:lang w:eastAsia="ru-RU"/>
        </w:rPr>
        <w:t>.2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. За совершение дисциплинарного проступка к </w:t>
      </w:r>
      <w:proofErr w:type="gramStart"/>
      <w:r w:rsidR="00D85802" w:rsidRPr="00B6285A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могут быть прим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е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нены следующие меры дисциплинарного взыскания: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замечание;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выговор;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отчисление из организации, осуществляющей образовательную деятельность.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85802">
        <w:rPr>
          <w:rFonts w:ascii="Times New Roman" w:hAnsi="Times New Roman"/>
          <w:sz w:val="24"/>
          <w:szCs w:val="24"/>
          <w:lang w:eastAsia="ru-RU"/>
        </w:rPr>
        <w:t>.2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.1. Меры дисциплинарного взыскания не применяются к </w:t>
      </w:r>
      <w:proofErr w:type="gramStart"/>
      <w:r w:rsidR="00D85802" w:rsidRPr="00B6285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с    огр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а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ниченными  возможностями здоровья (с задержкой психического развития и различными формами умственной отсталости).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85802">
        <w:rPr>
          <w:rFonts w:ascii="Times New Roman" w:hAnsi="Times New Roman"/>
          <w:sz w:val="24"/>
          <w:szCs w:val="24"/>
          <w:lang w:eastAsia="ru-RU"/>
        </w:rPr>
        <w:t>.2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.2. Меры дисциплинарного взыскания применяются за неисполнение или наруш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е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ние устава организации, осуществляющей образовательную деятельность, правил вну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т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реннего распорядка  и иных локальных нормативных актов по вопросам организации и осуществления образовательной деятельности.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85802">
        <w:rPr>
          <w:rFonts w:ascii="Times New Roman" w:hAnsi="Times New Roman"/>
          <w:sz w:val="24"/>
          <w:szCs w:val="24"/>
          <w:lang w:eastAsia="ru-RU"/>
        </w:rPr>
        <w:t>.2.3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85802" w:rsidRPr="00B6285A">
        <w:rPr>
          <w:rFonts w:ascii="Times New Roman" w:hAnsi="Times New Roman"/>
          <w:sz w:val="24"/>
          <w:szCs w:val="24"/>
          <w:lang w:eastAsia="ru-RU"/>
        </w:rPr>
        <w:t>Применение к обучающемуся меры дисциплинарного взыскания оформляется приказом директора, который доводится до обучающегося, родителей (законных предст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а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т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вляющей образовательную деятельность.</w:t>
      </w:r>
      <w:proofErr w:type="gramEnd"/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Отказ обучающегося, родителей (законных 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lastRenderedPageBreak/>
        <w:t>представителей) несовершеннолетнего обучающегося ознакомиться с указанным прик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а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зом (распоряжением) под роспись оформляется соответствующим актом.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85802">
        <w:rPr>
          <w:rFonts w:ascii="Times New Roman" w:hAnsi="Times New Roman"/>
          <w:sz w:val="24"/>
          <w:szCs w:val="24"/>
          <w:lang w:eastAsia="ru-RU"/>
        </w:rPr>
        <w:t>.3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85802" w:rsidRPr="00B6285A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="00D85802" w:rsidRPr="00B6285A">
        <w:rPr>
          <w:rFonts w:ascii="Times New Roman" w:hAnsi="Times New Roman"/>
          <w:sz w:val="24"/>
          <w:szCs w:val="24"/>
          <w:lang w:eastAsia="ru-RU"/>
        </w:rPr>
        <w:t>, родители (законные представители) несовершеннолетнего об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у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у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чающемуся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.4.   При  отчислении </w:t>
      </w:r>
      <w:proofErr w:type="gramStart"/>
      <w:r w:rsidR="00D85802" w:rsidRPr="00B6285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D85802" w:rsidRPr="00B6285A">
        <w:rPr>
          <w:rFonts w:ascii="Times New Roman" w:hAnsi="Times New Roman"/>
          <w:sz w:val="24"/>
          <w:szCs w:val="24"/>
          <w:lang w:eastAsia="ru-RU"/>
        </w:rPr>
        <w:t>,  можно  доукомплектовать  группу   в  меся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ч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ный   срок обучающимися  с  определённой  подготовкой.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.5. Место за </w:t>
      </w:r>
      <w:proofErr w:type="gramStart"/>
      <w:r w:rsidR="00D85802" w:rsidRPr="00B6285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="00D85802" w:rsidRPr="00B6285A">
        <w:rPr>
          <w:rFonts w:ascii="Times New Roman" w:hAnsi="Times New Roman"/>
          <w:sz w:val="24"/>
          <w:szCs w:val="24"/>
          <w:lang w:eastAsia="ru-RU"/>
        </w:rPr>
        <w:t> в учреждении сохраняется на время его отсутствия  в случаях:</w:t>
      </w:r>
    </w:p>
    <w:p w:rsidR="00D85802" w:rsidRPr="00B6285A" w:rsidRDefault="00943D3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болезни;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карантина;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прохожден</w:t>
      </w:r>
      <w:r>
        <w:rPr>
          <w:rFonts w:ascii="Times New Roman" w:hAnsi="Times New Roman"/>
          <w:sz w:val="24"/>
          <w:szCs w:val="24"/>
          <w:lang w:eastAsia="ru-RU"/>
        </w:rPr>
        <w:t>ия санаторно-курортного лечения;</w:t>
      </w:r>
    </w:p>
    <w:p w:rsidR="00D85802" w:rsidRPr="00B6285A" w:rsidRDefault="00943D3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нахождения  обучающегося  в  отпуске  с  родителями (законными представител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ми);</w:t>
      </w:r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 в иных случаях   по   уважительным    семейным   обстоятельствам,   по   заявл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е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>нию   родителей.</w:t>
      </w:r>
    </w:p>
    <w:p w:rsidR="00D85802" w:rsidRPr="00B6285A" w:rsidRDefault="00D8580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285A">
        <w:rPr>
          <w:rFonts w:ascii="Times New Roman" w:hAnsi="Times New Roman"/>
          <w:sz w:val="24"/>
          <w:szCs w:val="24"/>
          <w:lang w:eastAsia="ru-RU"/>
        </w:rPr>
        <w:t>             </w:t>
      </w:r>
    </w:p>
    <w:p w:rsidR="00D85802" w:rsidRPr="00943D32" w:rsidRDefault="00943D32" w:rsidP="00943D3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Порядок восстановления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D85802" w:rsidRPr="00B6285A" w:rsidRDefault="00943D32" w:rsidP="00943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D85802" w:rsidRPr="00B6285A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D85802" w:rsidRPr="00B6285A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="00D85802" w:rsidRPr="00B6285A">
        <w:rPr>
          <w:rFonts w:ascii="Times New Roman" w:hAnsi="Times New Roman"/>
          <w:sz w:val="24"/>
          <w:szCs w:val="24"/>
          <w:lang w:eastAsia="ru-RU"/>
        </w:rPr>
        <w:t>, отчисленный  из учреждения по  личной инициативе или  по инициативе родителей (законных представителей), имеет право на восстановление для обучения в  группу в течение  текущего  учебного года, при 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D85802" w:rsidRPr="00A737B0" w:rsidRDefault="00D85802" w:rsidP="00943D3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6285A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D85802" w:rsidRPr="00A737B0" w:rsidSect="007E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compat/>
  <w:rsids>
    <w:rsidRoot w:val="009A540F"/>
    <w:rsid w:val="00033ECA"/>
    <w:rsid w:val="000E0532"/>
    <w:rsid w:val="0010570E"/>
    <w:rsid w:val="00110F59"/>
    <w:rsid w:val="00316C25"/>
    <w:rsid w:val="003A2810"/>
    <w:rsid w:val="004C49FC"/>
    <w:rsid w:val="005126A3"/>
    <w:rsid w:val="005C4463"/>
    <w:rsid w:val="006647BE"/>
    <w:rsid w:val="00693F36"/>
    <w:rsid w:val="00717D9D"/>
    <w:rsid w:val="007A10A7"/>
    <w:rsid w:val="007B13DF"/>
    <w:rsid w:val="007E08B1"/>
    <w:rsid w:val="00857DE9"/>
    <w:rsid w:val="008743F5"/>
    <w:rsid w:val="00924714"/>
    <w:rsid w:val="009332F8"/>
    <w:rsid w:val="00943D32"/>
    <w:rsid w:val="00960335"/>
    <w:rsid w:val="00963013"/>
    <w:rsid w:val="009A540F"/>
    <w:rsid w:val="009B301C"/>
    <w:rsid w:val="00A737B0"/>
    <w:rsid w:val="00A82549"/>
    <w:rsid w:val="00A837B0"/>
    <w:rsid w:val="00B6285A"/>
    <w:rsid w:val="00CC40E2"/>
    <w:rsid w:val="00CD6600"/>
    <w:rsid w:val="00D548AA"/>
    <w:rsid w:val="00D85802"/>
    <w:rsid w:val="00DA0889"/>
    <w:rsid w:val="00DB3A10"/>
    <w:rsid w:val="00DE251F"/>
    <w:rsid w:val="00E0764A"/>
    <w:rsid w:val="00F10CA9"/>
    <w:rsid w:val="00F20315"/>
    <w:rsid w:val="00F52B0D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A5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A540F"/>
    <w:rPr>
      <w:rFonts w:cs="Times New Roman"/>
    </w:rPr>
  </w:style>
  <w:style w:type="paragraph" w:styleId="a4">
    <w:name w:val="Normal (Web)"/>
    <w:basedOn w:val="a"/>
    <w:uiPriority w:val="99"/>
    <w:semiHidden/>
    <w:rsid w:val="009A5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A540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0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Евгения Жамбаловна</cp:lastModifiedBy>
  <cp:revision>11</cp:revision>
  <cp:lastPrinted>2016-03-10T01:53:00Z</cp:lastPrinted>
  <dcterms:created xsi:type="dcterms:W3CDTF">2016-02-22T18:55:00Z</dcterms:created>
  <dcterms:modified xsi:type="dcterms:W3CDTF">2018-11-08T13:31:00Z</dcterms:modified>
</cp:coreProperties>
</file>